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B4A1" w14:textId="765CD189" w:rsidR="007D7524" w:rsidRDefault="00FC1024">
      <w:r>
        <w:rPr>
          <w:rFonts w:ascii="Nunito" w:eastAsia="Times New Roman" w:hAnsi="Nunito"/>
        </w:rPr>
        <w:t>A személyes gondoskodást nyújtó szociális ellátások igénybevételéről szóló 9/1999. (XI. 24.) SZCSM rendelet:  </w:t>
      </w:r>
      <w:hyperlink r:id="rId4" w:history="1">
        <w:r>
          <w:rPr>
            <w:rStyle w:val="Hiperhivatkozs"/>
            <w:rFonts w:ascii="Nunito" w:eastAsia="Times New Roman" w:hAnsi="Nunito"/>
          </w:rPr>
          <w:t>https://njt.hu/jogsz</w:t>
        </w:r>
        <w:r>
          <w:rPr>
            <w:rStyle w:val="Hiperhivatkozs"/>
            <w:rFonts w:ascii="Nunito" w:eastAsia="Times New Roman" w:hAnsi="Nunito"/>
          </w:rPr>
          <w:t>a</w:t>
        </w:r>
        <w:r>
          <w:rPr>
            <w:rStyle w:val="Hiperhivatkozs"/>
            <w:rFonts w:ascii="Nunito" w:eastAsia="Times New Roman" w:hAnsi="Nunito"/>
          </w:rPr>
          <w:t>baly/1999-9-20-85</w:t>
        </w:r>
      </w:hyperlink>
    </w:p>
    <w:sectPr w:rsidR="007D7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 Light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024"/>
    <w:rsid w:val="007D7524"/>
    <w:rsid w:val="008B4F65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A006D"/>
  <w15:chartTrackingRefBased/>
  <w15:docId w15:val="{4DDD8684-00BB-4263-B569-E5EAF0DB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 Light" w:eastAsiaTheme="minorHAnsi" w:hAnsi="Nunito Light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FC1024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C10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jt.hu/jogszabaly/1999-9-20-8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179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Zala Katalin dr.</dc:creator>
  <cp:keywords/>
  <dc:description/>
  <cp:lastModifiedBy>Zala Katalin dr.</cp:lastModifiedBy>
  <cp:revision>1</cp:revision>
  <dcterms:created xsi:type="dcterms:W3CDTF">2024-04-19T06:52:00Z</dcterms:created>
  <dcterms:modified xsi:type="dcterms:W3CDTF">2024-04-19T06:55:00Z</dcterms:modified>
</cp:coreProperties>
</file>