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D10E" w14:textId="77777777" w:rsidR="0082391D" w:rsidRPr="0082391D" w:rsidRDefault="0082391D" w:rsidP="0082391D">
      <w:pPr>
        <w:jc w:val="center"/>
        <w:rPr>
          <w:rFonts w:ascii="Palatino Linotype" w:eastAsiaTheme="minorHAnsi" w:hAnsi="Palatino Linotype"/>
          <w:b/>
          <w:sz w:val="24"/>
          <w:szCs w:val="24"/>
          <w:lang w:eastAsia="en-US"/>
        </w:rPr>
      </w:pPr>
      <w:r w:rsidRPr="0082391D">
        <w:rPr>
          <w:rFonts w:ascii="Palatino Linotype" w:hAnsi="Palatino Linotype" w:cs="Arial"/>
          <w:b/>
          <w:sz w:val="24"/>
          <w:szCs w:val="24"/>
        </w:rPr>
        <w:t>Nyilatkozat pályázattal összefüggő adatkezeléshez</w:t>
      </w:r>
    </w:p>
    <w:p w14:paraId="3646D2AA" w14:textId="77777777" w:rsidR="0082391D" w:rsidRPr="0082391D" w:rsidRDefault="0082391D" w:rsidP="0082391D">
      <w:pPr>
        <w:jc w:val="both"/>
        <w:rPr>
          <w:rFonts w:ascii="Palatino Linotype" w:hAnsi="Palatino Linotype" w:cs="Arial"/>
          <w:sz w:val="24"/>
          <w:szCs w:val="24"/>
        </w:rPr>
      </w:pPr>
    </w:p>
    <w:p w14:paraId="560C8FA9" w14:textId="77777777" w:rsidR="0082391D" w:rsidRPr="0082391D" w:rsidRDefault="0082391D" w:rsidP="0082391D">
      <w:pPr>
        <w:jc w:val="both"/>
        <w:rPr>
          <w:rFonts w:ascii="Palatino Linotype" w:hAnsi="Palatino Linotype"/>
          <w:sz w:val="24"/>
          <w:szCs w:val="24"/>
        </w:rPr>
      </w:pPr>
      <w:r w:rsidRPr="0082391D">
        <w:rPr>
          <w:rFonts w:ascii="Palatino Linotype" w:hAnsi="Palatino Linotype" w:cs="Arial"/>
          <w:sz w:val="24"/>
          <w:szCs w:val="24"/>
        </w:rPr>
        <w:t>Alulírott …………………………</w:t>
      </w:r>
      <w:proofErr w:type="gramStart"/>
      <w:r w:rsidRPr="0082391D">
        <w:rPr>
          <w:rFonts w:ascii="Palatino Linotype" w:hAnsi="Palatino Linotype" w:cs="Arial"/>
          <w:sz w:val="24"/>
          <w:szCs w:val="24"/>
        </w:rPr>
        <w:t>…….</w:t>
      </w:r>
      <w:proofErr w:type="gramEnd"/>
      <w:r w:rsidRPr="0082391D">
        <w:rPr>
          <w:rFonts w:ascii="Palatino Linotype" w:hAnsi="Palatino Linotype" w:cs="Arial"/>
          <w:sz w:val="24"/>
          <w:szCs w:val="24"/>
        </w:rPr>
        <w:t>. (szül. hely, idő: ……………………………………</w:t>
      </w:r>
      <w:proofErr w:type="gramStart"/>
      <w:r w:rsidRPr="0082391D">
        <w:rPr>
          <w:rFonts w:ascii="Palatino Linotype" w:hAnsi="Palatino Linotype" w:cs="Arial"/>
          <w:sz w:val="24"/>
          <w:szCs w:val="24"/>
        </w:rPr>
        <w:t>…….</w:t>
      </w:r>
      <w:proofErr w:type="gramEnd"/>
      <w:r w:rsidRPr="0082391D">
        <w:rPr>
          <w:rFonts w:ascii="Palatino Linotype" w:hAnsi="Palatino Linotype" w:cs="Arial"/>
          <w:sz w:val="24"/>
          <w:szCs w:val="24"/>
        </w:rPr>
        <w:t xml:space="preserve">., anyja születési neve: ………………………………………….) a Szociális és Gyermekvédelmi Főigazgatóság pályázati felhívása kapcsán az alábbiak szerint nyilatkozom: </w:t>
      </w:r>
    </w:p>
    <w:p w14:paraId="3AF0204F" w14:textId="20AB1DDB" w:rsidR="0082391D" w:rsidRDefault="0082391D" w:rsidP="0082391D">
      <w:pPr>
        <w:jc w:val="both"/>
        <w:rPr>
          <w:rFonts w:ascii="Palatino Linotype" w:hAnsi="Palatino Linotype" w:cs="Arial"/>
          <w:sz w:val="24"/>
          <w:szCs w:val="24"/>
        </w:rPr>
      </w:pPr>
      <w:r w:rsidRPr="0082391D">
        <w:rPr>
          <w:rFonts w:ascii="Palatino Linotype" w:hAnsi="Palatino Linotype" w:cs="Arial"/>
          <w:sz w:val="24"/>
          <w:szCs w:val="24"/>
        </w:rPr>
        <w:t xml:space="preserve">Az Európai Parlamentnek és a Tanácsnak a természetes személyeknek a személyes adatok kezelése tekintetében történő védelméről és az ilyen adatok szabad áramlásáról, valamint a 95/46/EK irányelv hatályon kívül helyezéséről szóló 2016/679 rendelete (a továbbiakban: GDPR) 6. cikk (1) bekezdés </w:t>
      </w:r>
      <w:r w:rsidR="002D1319">
        <w:rPr>
          <w:rFonts w:ascii="Palatino Linotype" w:hAnsi="Palatino Linotype" w:cs="Arial"/>
          <w:sz w:val="24"/>
          <w:szCs w:val="24"/>
        </w:rPr>
        <w:t>a)</w:t>
      </w:r>
      <w:r w:rsidR="002D1319" w:rsidRPr="0082391D">
        <w:rPr>
          <w:rFonts w:ascii="Palatino Linotype" w:hAnsi="Palatino Linotype" w:cs="Arial"/>
          <w:sz w:val="24"/>
          <w:szCs w:val="24"/>
        </w:rPr>
        <w:t xml:space="preserve"> </w:t>
      </w:r>
      <w:r w:rsidRPr="0082391D">
        <w:rPr>
          <w:rFonts w:ascii="Palatino Linotype" w:hAnsi="Palatino Linotype" w:cs="Arial"/>
          <w:sz w:val="24"/>
          <w:szCs w:val="24"/>
        </w:rPr>
        <w:t>pontja</w:t>
      </w:r>
      <w:r w:rsidR="002D1319">
        <w:rPr>
          <w:rFonts w:ascii="Palatino Linotype" w:hAnsi="Palatino Linotype" w:cs="Arial"/>
          <w:sz w:val="24"/>
          <w:szCs w:val="24"/>
        </w:rPr>
        <w:t>, valamint különleges adat esetén 9. cikk (2) a) pontja</w:t>
      </w:r>
      <w:r w:rsidRPr="0082391D">
        <w:rPr>
          <w:rFonts w:ascii="Palatino Linotype" w:hAnsi="Palatino Linotype" w:cs="Arial"/>
          <w:sz w:val="24"/>
          <w:szCs w:val="24"/>
        </w:rPr>
        <w:t xml:space="preserve"> alapján hozzájárulok személyes adataimnak a pályázattal, álláshirdetésre jelentkezéssel összefüggő kezeléséhez, illetve azoknak a kiválasztási eljárás lefolytatásában részt vevő személyek általi megismeréséhez. </w:t>
      </w:r>
    </w:p>
    <w:p w14:paraId="1317E7A6" w14:textId="77777777" w:rsidR="002D1319" w:rsidRPr="00143023" w:rsidRDefault="002D1319" w:rsidP="00143023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143023">
        <w:rPr>
          <w:rFonts w:ascii="Palatino Linotype" w:eastAsia="Calibri" w:hAnsi="Palatino Linotype" w:cs="Arial"/>
          <w:lang w:eastAsia="zh-CN"/>
        </w:rPr>
        <w:t>Tudomásul veszem, hogy hozzájárulásomat bármikor visszavonhatom. A hozzájárulás visszavonása nem érinti a visszavonás előtt a hozzájárulás alapján végrehajtott adatkezelés jogszerűségét.</w:t>
      </w:r>
    </w:p>
    <w:p w14:paraId="171E8C92" w14:textId="77777777" w:rsidR="002D1319" w:rsidRPr="00143023" w:rsidRDefault="002D1319" w:rsidP="00143023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143023">
        <w:rPr>
          <w:rFonts w:ascii="Palatino Linotype" w:eastAsia="Calibri" w:hAnsi="Palatino Linotype" w:cs="Arial"/>
          <w:lang w:eastAsia="zh-CN"/>
        </w:rPr>
        <w:t>Az adatkezelés időtartama: elbírálásig vagy ezt megelőzően a hozzájárulás visszavonásáig.</w:t>
      </w:r>
    </w:p>
    <w:p w14:paraId="0A037889" w14:textId="394C03DF" w:rsidR="002D1319" w:rsidRPr="00143023" w:rsidRDefault="002D1319" w:rsidP="00143023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143023">
        <w:rPr>
          <w:rFonts w:ascii="Palatino Linotype" w:eastAsia="Calibri" w:hAnsi="Palatino Linotype" w:cs="Arial"/>
          <w:lang w:eastAsia="zh-CN"/>
        </w:rPr>
        <w:t>Az adatkezeléssel kapcsolatban az alábbi tájékoztatást kaptam:</w:t>
      </w:r>
    </w:p>
    <w:p w14:paraId="400B5168" w14:textId="1CE0EFC3" w:rsidR="00EF52E1" w:rsidRDefault="00EF52E1" w:rsidP="00EF52E1">
      <w:pPr>
        <w:pStyle w:val="Norm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Palatino Linotype" w:eastAsia="Calibri" w:hAnsi="Palatino Linotype" w:cs="Arial"/>
          <w:sz w:val="20"/>
          <w:szCs w:val="20"/>
          <w:lang w:eastAsia="zh-CN"/>
        </w:rPr>
      </w:pPr>
      <w:r>
        <w:rPr>
          <w:rFonts w:ascii="Palatino Linotype" w:eastAsia="Calibri" w:hAnsi="Palatino Linotype" w:cs="Arial"/>
          <w:sz w:val="20"/>
          <w:szCs w:val="20"/>
          <w:lang w:eastAsia="zh-CN"/>
        </w:rPr>
        <w:t>Érintetti jogok:</w:t>
      </w:r>
    </w:p>
    <w:p w14:paraId="5A839AD0" w14:textId="25837AD0" w:rsidR="002D1319" w:rsidRPr="00143023" w:rsidRDefault="002D1319" w:rsidP="00143023">
      <w:pPr>
        <w:pStyle w:val="NormlWeb"/>
        <w:spacing w:before="0" w:beforeAutospacing="0" w:after="0" w:afterAutospacing="0"/>
        <w:ind w:left="426"/>
        <w:jc w:val="both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 GDPR III. fejezetében (érintettek jogai) meghatározott rendelkezések és feltételek szerint az érintettet megilleti (a jogosultságok részletes kifejtését a </w:t>
      </w:r>
      <w:hyperlink r:id="rId7" w:history="1">
        <w:r w:rsidRPr="00143023">
          <w:rPr>
            <w:rFonts w:ascii="Palatino Linotype" w:eastAsia="Calibri" w:hAnsi="Palatino Linotype"/>
            <w:color w:val="0563C1"/>
            <w:sz w:val="20"/>
            <w:szCs w:val="20"/>
            <w:lang w:eastAsia="zh-CN"/>
          </w:rPr>
          <w:t>SZGYF - Adatkezelési tájékoztatók - Adatkezelési tájékoztatók (gov.hu)</w:t>
        </w:r>
      </w:hyperlink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 oldalon található Az érintett a GDPR szerinti adatkezeléssel kapcsolatos jogai c. dokumentumban)</w:t>
      </w:r>
    </w:p>
    <w:p w14:paraId="3FDDE791" w14:textId="00FFD247" w:rsidR="002D1319" w:rsidRPr="00143023" w:rsidRDefault="002D1319" w:rsidP="00143023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az átlátható tájékoztatáshoz való jog </w:t>
      </w:r>
    </w:p>
    <w:p w14:paraId="3F0985A9" w14:textId="1601463A" w:rsidR="002D1319" w:rsidRPr="00143023" w:rsidRDefault="002D1319" w:rsidP="00143023">
      <w:pPr>
        <w:pStyle w:val="NormlWeb"/>
        <w:numPr>
          <w:ilvl w:val="0"/>
          <w:numId w:val="4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 személyes adataihoz való hozzáférés joga </w:t>
      </w:r>
    </w:p>
    <w:p w14:paraId="6B597205" w14:textId="49EFEBF2" w:rsidR="002D1319" w:rsidRPr="00143023" w:rsidRDefault="002D1319" w:rsidP="00143023">
      <w:pPr>
        <w:pStyle w:val="NormlWeb"/>
        <w:numPr>
          <w:ilvl w:val="0"/>
          <w:numId w:val="4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személyes adatai helyesbítéséhez való jog </w:t>
      </w:r>
    </w:p>
    <w:p w14:paraId="61780A8C" w14:textId="143B8AB1" w:rsidR="002D1319" w:rsidRPr="00143023" w:rsidRDefault="002D1319" w:rsidP="00143023">
      <w:pPr>
        <w:pStyle w:val="NormlWeb"/>
        <w:numPr>
          <w:ilvl w:val="0"/>
          <w:numId w:val="4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személyes adatainak törléséhez való jog </w:t>
      </w:r>
    </w:p>
    <w:p w14:paraId="553989E1" w14:textId="4B4471BB" w:rsidR="002D1319" w:rsidRPr="00143023" w:rsidRDefault="002D1319" w:rsidP="00143023">
      <w:pPr>
        <w:pStyle w:val="NormlWeb"/>
        <w:numPr>
          <w:ilvl w:val="0"/>
          <w:numId w:val="4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az adatkezelés korlátozásához való jog </w:t>
      </w:r>
    </w:p>
    <w:p w14:paraId="02D539DF" w14:textId="3C563C8A" w:rsidR="002D1319" w:rsidRPr="00143023" w:rsidRDefault="002D1319" w:rsidP="00143023">
      <w:pPr>
        <w:pStyle w:val="NormlWeb"/>
        <w:numPr>
          <w:ilvl w:val="0"/>
          <w:numId w:val="4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>helyesbítéshez való jog</w:t>
      </w:r>
    </w:p>
    <w:p w14:paraId="178181B3" w14:textId="759349E5" w:rsidR="002D1319" w:rsidRPr="00143023" w:rsidRDefault="002D1319" w:rsidP="00143023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törléshez való jog </w:t>
      </w:r>
    </w:p>
    <w:p w14:paraId="48BF1B33" w14:textId="77777777" w:rsidR="002D1319" w:rsidRPr="00143023" w:rsidRDefault="002D1319" w:rsidP="00143023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adathordozhatósághoz való jog </w:t>
      </w:r>
    </w:p>
    <w:p w14:paraId="3CE3D6B0" w14:textId="37CB9413" w:rsidR="002D1319" w:rsidRPr="00143023" w:rsidRDefault="002D1319" w:rsidP="002D1319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>automatizált döntéshozatal elleni fellépéshez való jog</w:t>
      </w:r>
    </w:p>
    <w:p w14:paraId="17FC6CB4" w14:textId="4EAAEE0C" w:rsidR="002D1319" w:rsidRPr="00143023" w:rsidRDefault="002D1319" w:rsidP="002D1319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>tiltakozáshoz való jog</w:t>
      </w:r>
    </w:p>
    <w:p w14:paraId="0E7B2365" w14:textId="72D5967A" w:rsidR="002D1319" w:rsidRPr="00143023" w:rsidRDefault="002D1319" w:rsidP="002D1319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>automatizált döntéshozatal elleni fellépéshez való jog</w:t>
      </w:r>
    </w:p>
    <w:p w14:paraId="06FAC5ED" w14:textId="650709FB" w:rsidR="002D1319" w:rsidRPr="00143023" w:rsidRDefault="002D1319" w:rsidP="00143023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143023">
        <w:rPr>
          <w:rFonts w:ascii="Palatino Linotype" w:eastAsia="Calibri" w:hAnsi="Palatino Linotype" w:cs="Arial"/>
          <w:sz w:val="20"/>
          <w:szCs w:val="20"/>
          <w:lang w:eastAsia="zh-CN"/>
        </w:rPr>
        <w:t>jogorvoslathoz való jog</w:t>
      </w:r>
    </w:p>
    <w:p w14:paraId="6C1A1066" w14:textId="01DA667A" w:rsidR="002D1319" w:rsidRPr="00143023" w:rsidRDefault="00EF52E1" w:rsidP="00EF52E1">
      <w:pPr>
        <w:pStyle w:val="NormlWeb"/>
        <w:numPr>
          <w:ilvl w:val="0"/>
          <w:numId w:val="5"/>
        </w:numPr>
        <w:rPr>
          <w:color w:val="000000"/>
          <w:sz w:val="20"/>
          <w:szCs w:val="20"/>
        </w:rPr>
      </w:pPr>
      <w:r w:rsidRPr="00143023">
        <w:rPr>
          <w:color w:val="000000"/>
          <w:sz w:val="20"/>
          <w:szCs w:val="20"/>
        </w:rPr>
        <w:t>Adatkezelő:</w:t>
      </w:r>
    </w:p>
    <w:p w14:paraId="5B0F187A" w14:textId="61FAB0A8" w:rsidR="00EF52E1" w:rsidRPr="00143023" w:rsidRDefault="00EF52E1" w:rsidP="00143023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Palatino Linotype" w:hAnsi="Palatino Linotype"/>
          <w:bCs/>
          <w:color w:val="000000"/>
          <w:sz w:val="20"/>
          <w:szCs w:val="20"/>
        </w:rPr>
      </w:pPr>
      <w:r w:rsidRPr="00143023">
        <w:rPr>
          <w:rFonts w:ascii="Palatino Linotype" w:hAnsi="Palatino Linotype"/>
          <w:bCs/>
          <w:color w:val="000000"/>
          <w:sz w:val="20"/>
          <w:szCs w:val="20"/>
        </w:rPr>
        <w:lastRenderedPageBreak/>
        <w:t>Adatkezelő neve, székhelye, elérhetősége:</w:t>
      </w:r>
    </w:p>
    <w:p w14:paraId="1F25B266" w14:textId="77777777" w:rsidR="00EF52E1" w:rsidRPr="00143023" w:rsidRDefault="00EF52E1" w:rsidP="00EF52E1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 xml:space="preserve">Név: </w:t>
      </w:r>
      <w:r w:rsidRPr="00143023">
        <w:rPr>
          <w:rFonts w:ascii="Palatino Linotype" w:hAnsi="Palatino Linotype"/>
          <w:color w:val="000000"/>
          <w:sz w:val="20"/>
          <w:szCs w:val="20"/>
        </w:rPr>
        <w:tab/>
        <w:t xml:space="preserve">Szociális és Gyermekvédelmi Főigazgatóság, </w:t>
      </w:r>
    </w:p>
    <w:p w14:paraId="0439AC87" w14:textId="77777777" w:rsidR="00EF52E1" w:rsidRPr="00143023" w:rsidRDefault="00EF52E1" w:rsidP="00143023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Cím:</w:t>
      </w:r>
      <w:r w:rsidRPr="00143023">
        <w:rPr>
          <w:rFonts w:ascii="Palatino Linotype" w:hAnsi="Palatino Linotype"/>
          <w:color w:val="000000"/>
          <w:sz w:val="20"/>
          <w:szCs w:val="20"/>
        </w:rPr>
        <w:tab/>
        <w:t xml:space="preserve">1132 Budapest, Visegrádi utca 49., </w:t>
      </w:r>
    </w:p>
    <w:p w14:paraId="339C76BC" w14:textId="77777777" w:rsidR="00EF52E1" w:rsidRPr="00143023" w:rsidRDefault="00EF52E1" w:rsidP="00143023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 xml:space="preserve">e-mail: </w:t>
      </w:r>
      <w:r w:rsidRPr="00143023">
        <w:rPr>
          <w:rFonts w:ascii="Palatino Linotype" w:hAnsi="Palatino Linotype"/>
          <w:color w:val="000000"/>
          <w:sz w:val="20"/>
          <w:szCs w:val="20"/>
        </w:rPr>
        <w:tab/>
      </w:r>
      <w:hyperlink r:id="rId8" w:history="1">
        <w:r w:rsidRPr="00143023">
          <w:rPr>
            <w:rFonts w:ascii="Palatino Linotype" w:hAnsi="Palatino Linotype"/>
            <w:color w:val="0563C1"/>
            <w:sz w:val="20"/>
            <w:szCs w:val="20"/>
            <w:u w:val="single"/>
          </w:rPr>
          <w:t>info@szgyf.gov.hu</w:t>
        </w:r>
      </w:hyperlink>
    </w:p>
    <w:p w14:paraId="1483CCE9" w14:textId="77777777" w:rsidR="00EF52E1" w:rsidRPr="00EF52E1" w:rsidRDefault="00EF52E1" w:rsidP="00143023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</w:p>
    <w:p w14:paraId="1F58CC7B" w14:textId="57F1AA61" w:rsidR="00EF52E1" w:rsidRPr="00143023" w:rsidRDefault="00EF52E1" w:rsidP="00143023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Palatino Linotype" w:hAnsi="Palatino Linotype"/>
          <w:bCs/>
          <w:color w:val="000000"/>
          <w:sz w:val="20"/>
          <w:szCs w:val="20"/>
        </w:rPr>
      </w:pPr>
      <w:r w:rsidRPr="00143023">
        <w:rPr>
          <w:rFonts w:ascii="Palatino Linotype" w:hAnsi="Palatino Linotype"/>
          <w:bCs/>
          <w:color w:val="000000"/>
          <w:sz w:val="20"/>
          <w:szCs w:val="20"/>
        </w:rPr>
        <w:t>Adatvédelmi tisztviselő neve, elérhetősége:</w:t>
      </w:r>
    </w:p>
    <w:p w14:paraId="756BE96C" w14:textId="77777777" w:rsidR="00EF52E1" w:rsidRPr="00143023" w:rsidRDefault="00EF52E1" w:rsidP="00143023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 xml:space="preserve">Név: </w:t>
      </w:r>
      <w:r w:rsidRPr="00143023">
        <w:rPr>
          <w:rFonts w:ascii="Palatino Linotype" w:hAnsi="Palatino Linotype"/>
          <w:color w:val="000000"/>
          <w:sz w:val="20"/>
          <w:szCs w:val="20"/>
        </w:rPr>
        <w:tab/>
        <w:t xml:space="preserve">Oszlávszki Eszter </w:t>
      </w:r>
    </w:p>
    <w:p w14:paraId="47E6D7E2" w14:textId="77777777" w:rsidR="00EF52E1" w:rsidRPr="00143023" w:rsidRDefault="00EF52E1" w:rsidP="00143023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Cím:</w:t>
      </w:r>
      <w:r w:rsidRPr="00143023">
        <w:rPr>
          <w:rFonts w:ascii="Palatino Linotype" w:hAnsi="Palatino Linotype"/>
          <w:color w:val="000000"/>
          <w:sz w:val="20"/>
          <w:szCs w:val="20"/>
        </w:rPr>
        <w:tab/>
        <w:t xml:space="preserve">1132 Budapest, Visegrádi utca 49., </w:t>
      </w:r>
    </w:p>
    <w:p w14:paraId="7DF4D87B" w14:textId="6BD354D6" w:rsidR="00EF52E1" w:rsidRPr="00143023" w:rsidRDefault="00EF52E1" w:rsidP="00EF52E1">
      <w:pPr>
        <w:spacing w:after="0" w:line="240" w:lineRule="auto"/>
        <w:ind w:firstLine="567"/>
        <w:contextualSpacing/>
        <w:jc w:val="both"/>
        <w:rPr>
          <w:color w:val="0563C1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 xml:space="preserve">e-mail: </w:t>
      </w:r>
      <w:r w:rsidR="00625877">
        <w:rPr>
          <w:rFonts w:ascii="Palatino Linotype" w:hAnsi="Palatino Linotype"/>
          <w:color w:val="000000"/>
          <w:sz w:val="20"/>
          <w:szCs w:val="20"/>
        </w:rPr>
        <w:tab/>
      </w:r>
      <w:r w:rsidRPr="00143023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9" w:history="1">
        <w:r w:rsidRPr="00143023">
          <w:rPr>
            <w:color w:val="0563C1"/>
            <w:sz w:val="20"/>
            <w:szCs w:val="20"/>
          </w:rPr>
          <w:t>adatvedelem@szgyf.gov.hu</w:t>
        </w:r>
      </w:hyperlink>
    </w:p>
    <w:p w14:paraId="1EE9BEDA" w14:textId="77777777" w:rsidR="00EF52E1" w:rsidRPr="00143023" w:rsidRDefault="00EF52E1" w:rsidP="00143023">
      <w:pPr>
        <w:spacing w:after="0" w:line="240" w:lineRule="auto"/>
        <w:ind w:firstLine="567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9CBD7AA" w14:textId="745EFBEB" w:rsidR="002D1319" w:rsidRPr="00143023" w:rsidRDefault="00EF52E1" w:rsidP="00143023">
      <w:pPr>
        <w:pStyle w:val="Listaszerbekezds"/>
        <w:numPr>
          <w:ilvl w:val="0"/>
          <w:numId w:val="5"/>
        </w:numPr>
        <w:spacing w:after="0" w:line="240" w:lineRule="auto"/>
        <w:rPr>
          <w:rFonts w:ascii="Palatino Linotype" w:hAnsi="Palatino Linotype"/>
          <w:bCs/>
          <w:color w:val="000000"/>
          <w:sz w:val="20"/>
          <w:szCs w:val="20"/>
        </w:rPr>
      </w:pPr>
      <w:r w:rsidRPr="00143023">
        <w:rPr>
          <w:rFonts w:ascii="Palatino Linotype" w:hAnsi="Palatino Linotype"/>
          <w:bCs/>
          <w:color w:val="000000"/>
          <w:sz w:val="20"/>
          <w:szCs w:val="20"/>
        </w:rPr>
        <w:t>J</w:t>
      </w:r>
      <w:r w:rsidR="002D1319" w:rsidRPr="00143023">
        <w:rPr>
          <w:rFonts w:ascii="Palatino Linotype" w:hAnsi="Palatino Linotype"/>
          <w:bCs/>
          <w:color w:val="000000"/>
          <w:sz w:val="20"/>
          <w:szCs w:val="20"/>
        </w:rPr>
        <w:t>ogorvoslati lehetőségek:</w:t>
      </w:r>
    </w:p>
    <w:p w14:paraId="6C1D3A85" w14:textId="77777777" w:rsidR="002D1319" w:rsidRPr="00143023" w:rsidRDefault="002D1319" w:rsidP="00143023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993"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A Nemzeti Adatvédelmi és Információszabadság Hatóság (NAIH)</w:t>
      </w:r>
    </w:p>
    <w:p w14:paraId="385AEF23" w14:textId="77777777" w:rsidR="002D1319" w:rsidRPr="00143023" w:rsidRDefault="002D1319" w:rsidP="00143023">
      <w:pPr>
        <w:tabs>
          <w:tab w:val="left" w:pos="851"/>
        </w:tabs>
        <w:spacing w:after="0" w:line="240" w:lineRule="auto"/>
        <w:ind w:left="708"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1363 Budapest, Pf. 9. Honlap: www.naih.hu</w:t>
      </w:r>
    </w:p>
    <w:p w14:paraId="1394DE12" w14:textId="77777777" w:rsidR="002D1319" w:rsidRPr="00143023" w:rsidRDefault="002D1319" w:rsidP="00143023">
      <w:pPr>
        <w:tabs>
          <w:tab w:val="left" w:pos="851"/>
        </w:tabs>
        <w:spacing w:after="0" w:line="240" w:lineRule="auto"/>
        <w:ind w:left="708"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Tel.: +36-1-391-1400</w:t>
      </w:r>
    </w:p>
    <w:p w14:paraId="51180F89" w14:textId="77777777" w:rsidR="002D1319" w:rsidRPr="00143023" w:rsidRDefault="002D1319" w:rsidP="00143023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993"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Bíróság</w:t>
      </w:r>
    </w:p>
    <w:p w14:paraId="2318E10C" w14:textId="0C4FA712" w:rsidR="002D1319" w:rsidRDefault="002D1319" w:rsidP="00EF52E1">
      <w:pPr>
        <w:tabs>
          <w:tab w:val="left" w:pos="851"/>
        </w:tabs>
        <w:spacing w:after="0" w:line="240" w:lineRule="auto"/>
        <w:ind w:left="1275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  <w:r w:rsidRPr="00143023">
        <w:rPr>
          <w:rFonts w:ascii="Palatino Linotype" w:hAnsi="Palatino Linotype"/>
          <w:color w:val="000000"/>
          <w:sz w:val="20"/>
          <w:szCs w:val="20"/>
        </w:rPr>
        <w:t>Magyarországon a pert - az érintett választása szerint - az érintett lakóhelye vagy tartózkodási helye szerinti törvényszék előtt is megindíthatja.</w:t>
      </w:r>
    </w:p>
    <w:p w14:paraId="66C90254" w14:textId="7AFD9C32" w:rsidR="00625877" w:rsidRDefault="00625877" w:rsidP="00EF52E1">
      <w:pPr>
        <w:tabs>
          <w:tab w:val="left" w:pos="851"/>
        </w:tabs>
        <w:spacing w:after="0" w:line="240" w:lineRule="auto"/>
        <w:ind w:left="1275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E5E1BAE" w14:textId="5B0BB33A" w:rsidR="00625877" w:rsidRPr="00143023" w:rsidRDefault="00625877" w:rsidP="00143023">
      <w:pPr>
        <w:pStyle w:val="Listaszerbekezds"/>
        <w:numPr>
          <w:ilvl w:val="0"/>
          <w:numId w:val="5"/>
        </w:numPr>
        <w:spacing w:after="0" w:line="240" w:lineRule="auto"/>
        <w:rPr>
          <w:rFonts w:ascii="Palatino Linotype" w:hAnsi="Palatino Linotype"/>
          <w:bCs/>
          <w:color w:val="000000"/>
          <w:sz w:val="20"/>
          <w:szCs w:val="20"/>
        </w:rPr>
      </w:pPr>
      <w:r w:rsidRPr="00143023">
        <w:rPr>
          <w:rFonts w:ascii="Palatino Linotype" w:hAnsi="Palatino Linotype"/>
          <w:bCs/>
          <w:color w:val="000000"/>
          <w:sz w:val="20"/>
          <w:szCs w:val="20"/>
        </w:rPr>
        <w:t>Adattovábbítás harmadik országba vagy nemzetközi szervezet részére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 nem történik.</w:t>
      </w:r>
    </w:p>
    <w:p w14:paraId="0C7E60E1" w14:textId="77777777" w:rsidR="002D1319" w:rsidRPr="00143023" w:rsidRDefault="002D1319" w:rsidP="002D1319">
      <w:pPr>
        <w:pStyle w:val="NormlWeb"/>
        <w:rPr>
          <w:rFonts w:ascii="Palatino Linotype" w:eastAsia="Calibri" w:hAnsi="Palatino Linotype" w:cs="Arial"/>
          <w:lang w:eastAsia="zh-CN"/>
        </w:rPr>
      </w:pPr>
      <w:r w:rsidRPr="00143023">
        <w:rPr>
          <w:rFonts w:ascii="Palatino Linotype" w:eastAsia="Calibri" w:hAnsi="Palatino Linotype" w:cs="Arial"/>
          <w:lang w:eastAsia="zh-CN"/>
        </w:rPr>
        <w:t>Kijelentem, hogy a fenti tájékoztatást tudomásul vettem, és jelen hozzájárulás megadása részemről önkéntesen történt.</w:t>
      </w:r>
    </w:p>
    <w:p w14:paraId="177E89DA" w14:textId="77777777" w:rsidR="0082391D" w:rsidRDefault="0082391D" w:rsidP="0082391D">
      <w:pPr>
        <w:jc w:val="both"/>
        <w:rPr>
          <w:rFonts w:ascii="Palatino Linotype" w:hAnsi="Palatino Linotype" w:cs="Arial"/>
          <w:sz w:val="24"/>
          <w:szCs w:val="24"/>
        </w:rPr>
      </w:pPr>
      <w:r w:rsidRPr="0082391D">
        <w:rPr>
          <w:rFonts w:ascii="Palatino Linotype" w:hAnsi="Palatino Linotype" w:cs="Arial"/>
          <w:sz w:val="24"/>
          <w:szCs w:val="24"/>
        </w:rPr>
        <w:t xml:space="preserve">Budapest, 20…………………… </w:t>
      </w:r>
      <w:r w:rsidRPr="0082391D">
        <w:rPr>
          <w:rFonts w:ascii="Palatino Linotype" w:hAnsi="Palatino Linotype" w:cs="Arial"/>
          <w:sz w:val="24"/>
          <w:szCs w:val="24"/>
        </w:rPr>
        <w:tab/>
      </w:r>
      <w:r w:rsidRPr="0082391D">
        <w:rPr>
          <w:rFonts w:ascii="Palatino Linotype" w:hAnsi="Palatino Linotype" w:cs="Arial"/>
          <w:sz w:val="24"/>
          <w:szCs w:val="24"/>
        </w:rPr>
        <w:tab/>
      </w:r>
      <w:r w:rsidRPr="0082391D">
        <w:rPr>
          <w:rFonts w:ascii="Palatino Linotype" w:hAnsi="Palatino Linotype" w:cs="Arial"/>
          <w:sz w:val="24"/>
          <w:szCs w:val="24"/>
        </w:rPr>
        <w:tab/>
      </w:r>
      <w:r w:rsidRPr="0082391D">
        <w:rPr>
          <w:rFonts w:ascii="Palatino Linotype" w:hAnsi="Palatino Linotype" w:cs="Arial"/>
          <w:sz w:val="24"/>
          <w:szCs w:val="24"/>
        </w:rPr>
        <w:tab/>
      </w:r>
    </w:p>
    <w:p w14:paraId="4AE0917C" w14:textId="77777777" w:rsidR="0082391D" w:rsidRDefault="0082391D" w:rsidP="0082391D">
      <w:pPr>
        <w:jc w:val="both"/>
        <w:rPr>
          <w:rFonts w:ascii="Palatino Linotype" w:hAnsi="Palatino Linotype" w:cs="Arial"/>
          <w:sz w:val="24"/>
          <w:szCs w:val="24"/>
        </w:rPr>
      </w:pPr>
    </w:p>
    <w:p w14:paraId="41BBC143" w14:textId="5AF205E6" w:rsidR="0082391D" w:rsidRDefault="0082391D" w:rsidP="0082391D">
      <w:pPr>
        <w:ind w:left="379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……………………………….</w:t>
      </w:r>
    </w:p>
    <w:p w14:paraId="7ACD0CF9" w14:textId="0D4596ED" w:rsidR="0082391D" w:rsidRPr="0082391D" w:rsidRDefault="0082391D" w:rsidP="0082391D">
      <w:pPr>
        <w:ind w:left="3798"/>
        <w:jc w:val="center"/>
        <w:rPr>
          <w:rFonts w:ascii="Palatino Linotype" w:hAnsi="Palatino Linotype" w:cstheme="minorBidi"/>
          <w:sz w:val="24"/>
          <w:szCs w:val="24"/>
        </w:rPr>
      </w:pPr>
      <w:r w:rsidRPr="0082391D">
        <w:rPr>
          <w:rFonts w:ascii="Palatino Linotype" w:hAnsi="Palatino Linotype" w:cs="Arial"/>
          <w:sz w:val="24"/>
          <w:szCs w:val="24"/>
        </w:rPr>
        <w:t>pályázó aláírása</w:t>
      </w:r>
    </w:p>
    <w:p w14:paraId="27779B0E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32841F76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5CA87C12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46ACB959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6B4F5A01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5E3CCDED" w14:textId="77777777" w:rsidR="0082391D" w:rsidRDefault="0082391D" w:rsidP="0082391D">
      <w:pPr>
        <w:jc w:val="both"/>
        <w:rPr>
          <w:rFonts w:ascii="Arial" w:hAnsi="Arial" w:cs="Arial"/>
          <w:sz w:val="20"/>
          <w:szCs w:val="20"/>
        </w:rPr>
      </w:pPr>
    </w:p>
    <w:p w14:paraId="5DB4D6C9" w14:textId="77777777" w:rsidR="0082391D" w:rsidRDefault="0082391D" w:rsidP="0082391D">
      <w:pPr>
        <w:rPr>
          <w:rFonts w:ascii="Palatino Linotype" w:hAnsi="Palatino Linotype" w:cstheme="minorBidi"/>
          <w:sz w:val="24"/>
          <w:szCs w:val="24"/>
        </w:rPr>
      </w:pPr>
    </w:p>
    <w:p w14:paraId="7DA0C71D" w14:textId="77777777" w:rsidR="0082391D" w:rsidRDefault="0082391D" w:rsidP="0082391D">
      <w:pPr>
        <w:rPr>
          <w:rFonts w:ascii="Palatino Linotype" w:hAnsi="Palatino Linotype"/>
          <w:sz w:val="24"/>
          <w:szCs w:val="24"/>
        </w:rPr>
      </w:pPr>
    </w:p>
    <w:p w14:paraId="1C03AB88" w14:textId="77777777" w:rsidR="0082391D" w:rsidRDefault="0082391D" w:rsidP="0082391D">
      <w:pPr>
        <w:rPr>
          <w:rFonts w:ascii="Palatino Linotype" w:hAnsi="Palatino Linotype"/>
          <w:sz w:val="24"/>
          <w:szCs w:val="24"/>
        </w:rPr>
      </w:pPr>
    </w:p>
    <w:p w14:paraId="46C267AC" w14:textId="77777777" w:rsidR="00A03C80" w:rsidRDefault="00A03C80"/>
    <w:sectPr w:rsidR="00A0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5EDA" w14:textId="77777777" w:rsidR="00900ED6" w:rsidRDefault="00900ED6" w:rsidP="0082391D">
      <w:pPr>
        <w:spacing w:after="0" w:line="240" w:lineRule="auto"/>
      </w:pPr>
      <w:r>
        <w:separator/>
      </w:r>
    </w:p>
  </w:endnote>
  <w:endnote w:type="continuationSeparator" w:id="0">
    <w:p w14:paraId="6B1AE241" w14:textId="77777777" w:rsidR="00900ED6" w:rsidRDefault="00900ED6" w:rsidP="0082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E97D" w14:textId="77777777" w:rsidR="00900ED6" w:rsidRDefault="00900ED6" w:rsidP="0082391D">
      <w:pPr>
        <w:spacing w:after="0" w:line="240" w:lineRule="auto"/>
      </w:pPr>
      <w:r>
        <w:separator/>
      </w:r>
    </w:p>
  </w:footnote>
  <w:footnote w:type="continuationSeparator" w:id="0">
    <w:p w14:paraId="2D697AEC" w14:textId="77777777" w:rsidR="00900ED6" w:rsidRDefault="00900ED6" w:rsidP="0082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F04"/>
    <w:multiLevelType w:val="hybridMultilevel"/>
    <w:tmpl w:val="17EC0B18"/>
    <w:lvl w:ilvl="0" w:tplc="55CA84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C27920"/>
    <w:multiLevelType w:val="hybridMultilevel"/>
    <w:tmpl w:val="3C5C0B96"/>
    <w:lvl w:ilvl="0" w:tplc="AE380F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6D4E"/>
    <w:multiLevelType w:val="hybridMultilevel"/>
    <w:tmpl w:val="78C81640"/>
    <w:lvl w:ilvl="0" w:tplc="AE380F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7B40"/>
    <w:multiLevelType w:val="hybridMultilevel"/>
    <w:tmpl w:val="D61CA7BE"/>
    <w:lvl w:ilvl="0" w:tplc="10362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0A1"/>
    <w:multiLevelType w:val="hybridMultilevel"/>
    <w:tmpl w:val="464AF3FC"/>
    <w:lvl w:ilvl="0" w:tplc="AE380F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0545A"/>
    <w:multiLevelType w:val="hybridMultilevel"/>
    <w:tmpl w:val="F30E059E"/>
    <w:lvl w:ilvl="0" w:tplc="1D92A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374"/>
    <w:multiLevelType w:val="hybridMultilevel"/>
    <w:tmpl w:val="6E88EB66"/>
    <w:lvl w:ilvl="0" w:tplc="76E4A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D53B9"/>
    <w:multiLevelType w:val="hybridMultilevel"/>
    <w:tmpl w:val="57000E94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B6D0FBC"/>
    <w:multiLevelType w:val="hybridMultilevel"/>
    <w:tmpl w:val="A8E869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5F61"/>
    <w:multiLevelType w:val="hybridMultilevel"/>
    <w:tmpl w:val="04ACAE4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FA786ED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821"/>
    <w:multiLevelType w:val="hybridMultilevel"/>
    <w:tmpl w:val="F808084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CA31FF"/>
    <w:multiLevelType w:val="hybridMultilevel"/>
    <w:tmpl w:val="3FFAB174"/>
    <w:lvl w:ilvl="0" w:tplc="7CA65C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5343277">
    <w:abstractNumId w:val="2"/>
  </w:num>
  <w:num w:numId="2" w16cid:durableId="642545753">
    <w:abstractNumId w:val="1"/>
  </w:num>
  <w:num w:numId="3" w16cid:durableId="1176072222">
    <w:abstractNumId w:val="4"/>
  </w:num>
  <w:num w:numId="4" w16cid:durableId="534346872">
    <w:abstractNumId w:val="5"/>
  </w:num>
  <w:num w:numId="5" w16cid:durableId="1480000004">
    <w:abstractNumId w:val="9"/>
  </w:num>
  <w:num w:numId="6" w16cid:durableId="177275512">
    <w:abstractNumId w:val="8"/>
  </w:num>
  <w:num w:numId="7" w16cid:durableId="1415936743">
    <w:abstractNumId w:val="6"/>
  </w:num>
  <w:num w:numId="8" w16cid:durableId="1524319841">
    <w:abstractNumId w:val="0"/>
  </w:num>
  <w:num w:numId="9" w16cid:durableId="2067215107">
    <w:abstractNumId w:val="11"/>
  </w:num>
  <w:num w:numId="10" w16cid:durableId="1809736900">
    <w:abstractNumId w:val="3"/>
  </w:num>
  <w:num w:numId="11" w16cid:durableId="904805459">
    <w:abstractNumId w:val="10"/>
  </w:num>
  <w:num w:numId="12" w16cid:durableId="1583025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D"/>
    <w:rsid w:val="000C481B"/>
    <w:rsid w:val="00143023"/>
    <w:rsid w:val="002D1319"/>
    <w:rsid w:val="00625877"/>
    <w:rsid w:val="0082391D"/>
    <w:rsid w:val="00900ED6"/>
    <w:rsid w:val="00A03C80"/>
    <w:rsid w:val="00B33D6B"/>
    <w:rsid w:val="00E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92BB"/>
  <w15:chartTrackingRefBased/>
  <w15:docId w15:val="{1640A213-5688-4F1C-97CB-AF51BCB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9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9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91D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82391D"/>
    <w:rPr>
      <w:vertAlign w:val="superscript"/>
    </w:rPr>
  </w:style>
  <w:style w:type="paragraph" w:styleId="Vltozat">
    <w:name w:val="Revision"/>
    <w:hidden/>
    <w:uiPriority w:val="99"/>
    <w:semiHidden/>
    <w:rsid w:val="002D131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lWeb">
    <w:name w:val="Normal (Web)"/>
    <w:basedOn w:val="Norml"/>
    <w:uiPriority w:val="99"/>
    <w:semiHidden/>
    <w:unhideWhenUsed/>
    <w:rsid w:val="002D13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131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D131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F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gy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gyf.gov.hu/adatvedelem-gdpr/adatkezelesi-tajekozt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szgy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Szabina dr.</dc:creator>
  <cp:keywords/>
  <dc:description/>
  <cp:lastModifiedBy>Bodnár Szabina dr.</cp:lastModifiedBy>
  <cp:revision>2</cp:revision>
  <dcterms:created xsi:type="dcterms:W3CDTF">2023-02-01T17:37:00Z</dcterms:created>
  <dcterms:modified xsi:type="dcterms:W3CDTF">2023-02-01T17:37:00Z</dcterms:modified>
</cp:coreProperties>
</file>